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</w:tblGrid>
      <w:tr w:rsidR="00170512" w14:paraId="652BF8E9" w14:textId="1412025B" w:rsidTr="008D1B5E">
        <w:tc>
          <w:tcPr>
            <w:tcW w:w="1374" w:type="dxa"/>
          </w:tcPr>
          <w:p w14:paraId="13DDFE93" w14:textId="764BF745" w:rsidR="00170512" w:rsidRDefault="0017051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170512" w:rsidRDefault="0017051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170512" w:rsidRDefault="0017051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170512" w:rsidRDefault="0017051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170512" w:rsidRDefault="0017051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170512" w:rsidRDefault="00170512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</w:tr>
      <w:tr w:rsidR="00170512" w14:paraId="556B87FC" w14:textId="77777777" w:rsidTr="008D1B5E">
        <w:tc>
          <w:tcPr>
            <w:tcW w:w="1374" w:type="dxa"/>
          </w:tcPr>
          <w:p w14:paraId="1A481911" w14:textId="3C6697ED" w:rsidR="00170512" w:rsidRPr="008D1B5E" w:rsidRDefault="00170512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9</w:t>
            </w:r>
          </w:p>
        </w:tc>
        <w:tc>
          <w:tcPr>
            <w:tcW w:w="1374" w:type="dxa"/>
          </w:tcPr>
          <w:p w14:paraId="5AF65A32" w14:textId="6F9AA6BD" w:rsidR="00170512" w:rsidRPr="008D1B5E" w:rsidRDefault="00170512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9</w:t>
            </w:r>
            <w:r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Udine</w:t>
            </w:r>
          </w:p>
        </w:tc>
        <w:tc>
          <w:tcPr>
            <w:tcW w:w="1376" w:type="dxa"/>
          </w:tcPr>
          <w:p w14:paraId="37EF12C5" w14:textId="42AD7EB4" w:rsidR="00170512" w:rsidRPr="008D1B5E" w:rsidRDefault="00170512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4B0808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5F8ACA45" w:rsidR="00170512" w:rsidRPr="008D1B5E" w:rsidRDefault="00170512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1.682.323,21 €</w:t>
            </w:r>
          </w:p>
        </w:tc>
        <w:tc>
          <w:tcPr>
            <w:tcW w:w="1376" w:type="dxa"/>
          </w:tcPr>
          <w:p w14:paraId="1CD389DE" w14:textId="48FCE792" w:rsidR="00170512" w:rsidRPr="008D1B5E" w:rsidRDefault="00170512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38.626,56 €</w:t>
            </w:r>
          </w:p>
        </w:tc>
        <w:tc>
          <w:tcPr>
            <w:tcW w:w="1376" w:type="dxa"/>
          </w:tcPr>
          <w:p w14:paraId="7A5CDD57" w14:textId="46B354AA" w:rsidR="00170512" w:rsidRPr="008D1B5E" w:rsidRDefault="00170512" w:rsidP="008D1B5E">
            <w:pPr>
              <w:jc w:val="center"/>
              <w:rPr>
                <w:rFonts w:ascii="Garamond" w:hAnsi="Garamond"/>
              </w:rPr>
            </w:pPr>
            <w:r w:rsidRPr="00787709">
              <w:rPr>
                <w:rFonts w:ascii="Garamond" w:hAnsi="Garamond"/>
              </w:rPr>
              <w:t>1.720.949,77 €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70512" w:rsidRPr="00170512" w14:paraId="14CCDAE5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E543" w14:textId="7D051993" w:rsidR="00170512" w:rsidRPr="00170512" w:rsidRDefault="00170512" w:rsidP="00170512">
            <w:pPr>
              <w:spacing w:after="160" w:line="259" w:lineRule="auto"/>
              <w:jc w:val="center"/>
              <w:rPr>
                <w:rFonts w:ascii="Garamond" w:hAnsi="Garamond"/>
                <w:b/>
                <w:bCs/>
              </w:rPr>
            </w:pPr>
            <w:r w:rsidRPr="00170512">
              <w:rPr>
                <w:rFonts w:ascii="Garamond" w:hAnsi="Garamond"/>
                <w:b/>
                <w:bCs/>
              </w:rPr>
              <w:t xml:space="preserve">Importo attività a canone 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EE11" w14:textId="108BB076" w:rsidR="00170512" w:rsidRPr="00170512" w:rsidRDefault="00170512" w:rsidP="00170512">
            <w:pPr>
              <w:spacing w:after="160" w:line="259" w:lineRule="auto"/>
              <w:jc w:val="center"/>
              <w:rPr>
                <w:rFonts w:ascii="Garamond" w:hAnsi="Garamond"/>
                <w:b/>
                <w:bCs/>
              </w:rPr>
            </w:pPr>
            <w:r w:rsidRPr="00170512">
              <w:rPr>
                <w:rFonts w:ascii="Garamond" w:hAnsi="Garamond"/>
                <w:b/>
                <w:bCs/>
              </w:rPr>
              <w:t>Eventuale ribasso %</w:t>
            </w:r>
            <w:r w:rsidR="008757A4">
              <w:rPr>
                <w:rFonts w:ascii="Garamond" w:hAnsi="Garamond"/>
                <w:b/>
                <w:bCs/>
              </w:rPr>
              <w:t xml:space="preserve"> </w:t>
            </w:r>
            <w:r w:rsidR="008757A4" w:rsidRPr="008757A4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170512" w:rsidRPr="00170512" w14:paraId="1FE3F4A4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3911" w14:textId="0B5948F4" w:rsidR="00170512" w:rsidRPr="00E7045E" w:rsidRDefault="00170512" w:rsidP="00170512">
            <w:pPr>
              <w:spacing w:after="160" w:line="259" w:lineRule="auto"/>
              <w:jc w:val="center"/>
              <w:rPr>
                <w:rFonts w:ascii="Garamond" w:hAnsi="Garamond"/>
              </w:rPr>
            </w:pPr>
            <w:r w:rsidRPr="00E7045E">
              <w:rPr>
                <w:rFonts w:ascii="Garamond" w:hAnsi="Garamond"/>
              </w:rPr>
              <w:t xml:space="preserve">€ </w:t>
            </w:r>
            <w:r w:rsidR="00E7045E">
              <w:rPr>
                <w:rFonts w:ascii="Garamond" w:hAnsi="Garamond"/>
              </w:rPr>
              <w:t>1.663.349,77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0BA8" w14:textId="77777777" w:rsidR="00170512" w:rsidRPr="00170512" w:rsidRDefault="00170512" w:rsidP="00170512">
            <w:pPr>
              <w:spacing w:after="160" w:line="259" w:lineRule="auto"/>
              <w:jc w:val="center"/>
              <w:rPr>
                <w:rFonts w:ascii="Garamond" w:hAnsi="Garamond"/>
              </w:rPr>
            </w:pPr>
            <w:r w:rsidRPr="00170512">
              <w:rPr>
                <w:rFonts w:ascii="Garamond" w:hAnsi="Garamond"/>
                <w:i/>
                <w:iCs/>
                <w:color w:val="EE0000"/>
              </w:rPr>
              <w:t>Inserire eventuale ribasso percentuale</w:t>
            </w:r>
          </w:p>
        </w:tc>
      </w:tr>
    </w:tbl>
    <w:p w14:paraId="072CEB6F" w14:textId="77777777" w:rsidR="00170512" w:rsidRPr="00170512" w:rsidRDefault="00170512" w:rsidP="00170512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70512" w:rsidRPr="00170512" w14:paraId="06B853E4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A91C" w14:textId="550A08EC" w:rsidR="00170512" w:rsidRPr="00170512" w:rsidRDefault="00170512" w:rsidP="00170512">
            <w:pPr>
              <w:spacing w:after="160" w:line="259" w:lineRule="auto"/>
              <w:jc w:val="center"/>
              <w:rPr>
                <w:rFonts w:ascii="Garamond" w:hAnsi="Garamond"/>
                <w:b/>
                <w:bCs/>
              </w:rPr>
            </w:pPr>
            <w:r w:rsidRPr="00170512">
              <w:rPr>
                <w:rFonts w:ascii="Garamond" w:hAnsi="Garamond"/>
                <w:b/>
                <w:bCs/>
              </w:rPr>
              <w:t>Importo attività a chiamata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8251" w14:textId="2613D8BF" w:rsidR="00170512" w:rsidRPr="00170512" w:rsidRDefault="00170512" w:rsidP="00170512">
            <w:pPr>
              <w:spacing w:after="160" w:line="259" w:lineRule="auto"/>
              <w:jc w:val="center"/>
              <w:rPr>
                <w:rFonts w:ascii="Garamond" w:hAnsi="Garamond"/>
                <w:b/>
                <w:bCs/>
              </w:rPr>
            </w:pPr>
            <w:r w:rsidRPr="00170512">
              <w:rPr>
                <w:rFonts w:ascii="Garamond" w:hAnsi="Garamond"/>
                <w:b/>
                <w:bCs/>
              </w:rPr>
              <w:t>Eventuale ribasso %</w:t>
            </w:r>
            <w:r w:rsidR="008757A4">
              <w:rPr>
                <w:rFonts w:ascii="Garamond" w:hAnsi="Garamond"/>
                <w:b/>
                <w:bCs/>
              </w:rPr>
              <w:t xml:space="preserve"> </w:t>
            </w:r>
            <w:r w:rsidR="008757A4" w:rsidRPr="008757A4">
              <w:rPr>
                <w:rFonts w:ascii="Garamond" w:hAnsi="Garamond"/>
                <w:b/>
                <w:bCs/>
              </w:rPr>
              <w:t>che non si applicherà agli OS</w:t>
            </w:r>
          </w:p>
        </w:tc>
      </w:tr>
      <w:tr w:rsidR="00170512" w:rsidRPr="00170512" w14:paraId="7A258746" w14:textId="77777777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0C0C" w14:textId="485310A3" w:rsidR="00170512" w:rsidRPr="00E7045E" w:rsidRDefault="00170512" w:rsidP="00170512">
            <w:pPr>
              <w:spacing w:after="160" w:line="259" w:lineRule="auto"/>
              <w:jc w:val="center"/>
              <w:rPr>
                <w:rFonts w:ascii="Garamond" w:hAnsi="Garamond"/>
              </w:rPr>
            </w:pPr>
            <w:r w:rsidRPr="00E7045E">
              <w:rPr>
                <w:rFonts w:ascii="Garamond" w:hAnsi="Garamond"/>
              </w:rPr>
              <w:t xml:space="preserve">€ </w:t>
            </w:r>
            <w:r w:rsidR="00E7045E">
              <w:rPr>
                <w:rFonts w:ascii="Garamond" w:hAnsi="Garamond"/>
              </w:rPr>
              <w:t>57.600,00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075E" w14:textId="77777777" w:rsidR="00170512" w:rsidRPr="00170512" w:rsidRDefault="00170512" w:rsidP="00170512">
            <w:pPr>
              <w:spacing w:after="160" w:line="259" w:lineRule="auto"/>
              <w:jc w:val="center"/>
              <w:rPr>
                <w:rFonts w:ascii="Garamond" w:hAnsi="Garamond"/>
              </w:rPr>
            </w:pPr>
            <w:r w:rsidRPr="00170512">
              <w:rPr>
                <w:rFonts w:ascii="Garamond" w:hAnsi="Garamond"/>
                <w:i/>
                <w:iCs/>
                <w:color w:val="EE0000"/>
              </w:rPr>
              <w:t>Inserire eventuale ribasso percentuale</w:t>
            </w:r>
          </w:p>
        </w:tc>
      </w:tr>
    </w:tbl>
    <w:p w14:paraId="623DF37D" w14:textId="77777777" w:rsidR="00170512" w:rsidRDefault="00170512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170512"/>
    <w:rsid w:val="003933A3"/>
    <w:rsid w:val="004B0808"/>
    <w:rsid w:val="006A0C77"/>
    <w:rsid w:val="0071454E"/>
    <w:rsid w:val="00787709"/>
    <w:rsid w:val="008757A4"/>
    <w:rsid w:val="008D1B5E"/>
    <w:rsid w:val="009641F0"/>
    <w:rsid w:val="00982B58"/>
    <w:rsid w:val="009A7B03"/>
    <w:rsid w:val="009C7CD4"/>
    <w:rsid w:val="00D86B83"/>
    <w:rsid w:val="00E7045E"/>
    <w:rsid w:val="00F9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101</Words>
  <Characters>582</Characters>
  <Application>Microsoft Office Word</Application>
  <DocSecurity>0</DocSecurity>
  <Lines>4</Lines>
  <Paragraphs>1</Paragraphs>
  <ScaleCrop>false</ScaleCrop>
  <Company>Autostrade Per L Italia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8</cp:revision>
  <dcterms:created xsi:type="dcterms:W3CDTF">2025-11-21T13:00:00Z</dcterms:created>
  <dcterms:modified xsi:type="dcterms:W3CDTF">2026-01-18T08:24:00Z</dcterms:modified>
</cp:coreProperties>
</file>